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3" ma:contentTypeDescription="Kurkite naują dokumentą." ma:contentTypeScope="" ma:versionID="ec49826fc707e74e5c90231acf4161b0">
  <xsd:schema xmlns:xsd="http://www.w3.org/2001/XMLSchema" xmlns:xs="http://www.w3.org/2001/XMLSchema" xmlns:p="http://schemas.microsoft.com/office/2006/metadata/properties" xmlns:ns2="290a667b-9186-45b5-b591-884376a4c6e5" targetNamespace="http://schemas.microsoft.com/office/2006/metadata/properties" ma:root="true" ma:fieldsID="9b51e5a01fbc712e82207147d4c93cc8" ns2:_="">
    <xsd:import namespace="290a667b-9186-45b5-b591-884376a4c6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0a667b-9186-45b5-b591-884376a4c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71C29BE3-7F66-4010-84A9-095A9BBEE62D}"/>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0x01010032AC7FAC62B17A4D8C200B81765426A1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